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715"/>
        <w:tblW w:w="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700"/>
        <w:gridCol w:w="15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年级</w:t>
            </w:r>
            <w:r>
              <w:rPr>
                <w:rFonts w:hint="eastAsia"/>
              </w:rPr>
              <w:t>专业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论文题目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论文议题类别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所在省市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440" w:lineRule="exact"/>
        <w:jc w:val="center"/>
        <w:rPr>
          <w:rFonts w:hint="eastAsia" w:eastAsiaTheme="minorEastAsia"/>
          <w:sz w:val="32"/>
          <w:szCs w:val="36"/>
          <w:lang w:eastAsia="zh-CN"/>
        </w:rPr>
      </w:pPr>
      <w:r>
        <w:rPr>
          <w:rFonts w:hint="eastAsia"/>
          <w:sz w:val="32"/>
          <w:szCs w:val="36"/>
        </w:rPr>
        <w:t>中国海洋大学第</w:t>
      </w:r>
      <w:r>
        <w:rPr>
          <w:rFonts w:hint="eastAsia"/>
          <w:sz w:val="32"/>
          <w:szCs w:val="36"/>
          <w:lang w:val="en-US" w:eastAsia="zh-CN"/>
        </w:rPr>
        <w:t>六</w:t>
      </w:r>
      <w:r>
        <w:rPr>
          <w:rFonts w:hint="eastAsia"/>
          <w:sz w:val="32"/>
          <w:szCs w:val="36"/>
        </w:rPr>
        <w:t>届</w:t>
      </w:r>
      <w:r>
        <w:rPr>
          <w:rFonts w:hint="eastAsia"/>
          <w:sz w:val="32"/>
          <w:szCs w:val="36"/>
          <w:lang w:eastAsia="zh-CN"/>
        </w:rPr>
        <w:t>“</w:t>
      </w:r>
      <w:r>
        <w:rPr>
          <w:rFonts w:hint="eastAsia"/>
          <w:sz w:val="32"/>
          <w:szCs w:val="36"/>
        </w:rPr>
        <w:t>公共</w:t>
      </w:r>
      <w:r>
        <w:rPr>
          <w:rFonts w:hint="eastAsia"/>
          <w:sz w:val="32"/>
          <w:szCs w:val="36"/>
          <w:lang w:val="en-US" w:eastAsia="zh-CN"/>
        </w:rPr>
        <w:t>事务</w:t>
      </w:r>
      <w:r>
        <w:rPr>
          <w:rFonts w:hint="eastAsia"/>
          <w:sz w:val="32"/>
          <w:szCs w:val="36"/>
        </w:rPr>
        <w:t>治理前沿</w:t>
      </w:r>
      <w:r>
        <w:rPr>
          <w:rFonts w:hint="eastAsia"/>
          <w:sz w:val="32"/>
          <w:szCs w:val="36"/>
          <w:lang w:eastAsia="zh-CN"/>
        </w:rPr>
        <w:t>”</w:t>
      </w:r>
    </w:p>
    <w:p>
      <w:pPr>
        <w:spacing w:line="440" w:lineRule="exact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研</w:t>
      </w:r>
      <w:bookmarkStart w:id="0" w:name="_GoBack"/>
      <w:bookmarkEnd w:id="0"/>
      <w:r>
        <w:rPr>
          <w:rFonts w:hint="eastAsia"/>
          <w:sz w:val="32"/>
          <w:szCs w:val="36"/>
        </w:rPr>
        <w:t>究生学术论坛</w:t>
      </w:r>
      <w:r>
        <w:rPr>
          <w:rFonts w:hint="eastAsia"/>
          <w:b/>
          <w:sz w:val="32"/>
          <w:szCs w:val="36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lNmNiYWViOWU3Zjg4YTQ0MTNlYjc1ZjIwMjllZWUifQ=="/>
  </w:docVars>
  <w:rsids>
    <w:rsidRoot w:val="00E61DE2"/>
    <w:rsid w:val="00013B59"/>
    <w:rsid w:val="00467305"/>
    <w:rsid w:val="007C2A6F"/>
    <w:rsid w:val="009373A8"/>
    <w:rsid w:val="0094679D"/>
    <w:rsid w:val="00E61DE2"/>
    <w:rsid w:val="035E610A"/>
    <w:rsid w:val="2FA21278"/>
    <w:rsid w:val="6D81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Lines>1</Lines>
  <Paragraphs>1</Paragraphs>
  <TotalTime>4</TotalTime>
  <ScaleCrop>false</ScaleCrop>
  <LinksUpToDate>false</LinksUpToDate>
  <CharactersWithSpaces>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2021-10-06T07:28:00Z</dcterms:created>
  <dc:creator>haidawhy@126.com</dc:creator>
  <cp:lastModifiedBy>当徐志摩在雪中遇见张爱玲</cp:lastModifiedBy>
  <dcterms:modified xsi:type="dcterms:W3CDTF">2023-09-01T08:10:34Z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54183DC8A0124BD09E3D8C8A6918C558_13</vt:lpwstr>
  </property>
</Properties>
</file>