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关于2023级学生2023学年秋季学期选课的通知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各位2023级同学：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培养计划制定好后，将进入本学期选课时间，请大家务必于7月5日前将课程选择完毕。切勿多选、错选、漏选。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请注意，根据研究生系统，如果课程选择错误，会延期毕业情况，所以请大家一定看清步骤进行操作。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现将操作步骤通知如下：</w:t>
      </w:r>
    </w:p>
    <w:p>
      <w:pPr>
        <w:ind w:firstLine="420"/>
        <w:rPr>
          <w:rFonts w:hint="eastAsia"/>
          <w:lang w:val="en-US" w:eastAsia="zh-CN"/>
        </w:rPr>
      </w:pPr>
    </w:p>
    <w:p>
      <w:pPr>
        <w:jc w:val="center"/>
        <w:rPr>
          <w:rFonts w:hint="default" w:ascii="华文隶书" w:hAnsi="华文隶书" w:eastAsia="华文隶书" w:cs="华文隶书"/>
          <w:sz w:val="32"/>
          <w:szCs w:val="32"/>
          <w:lang w:val="en-US" w:eastAsia="zh-CN"/>
        </w:rPr>
      </w:pPr>
      <w:r>
        <w:rPr>
          <w:rFonts w:hint="eastAsia" w:ascii="华文隶书" w:hAnsi="华文隶书" w:eastAsia="华文隶书" w:cs="华文隶书"/>
          <w:sz w:val="32"/>
          <w:szCs w:val="32"/>
          <w:lang w:val="en-US" w:eastAsia="zh-CN"/>
        </w:rPr>
        <w:t>2023级MPA学生选课步骤一览</w:t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一、制定培养方案</w:t>
      </w:r>
    </w:p>
    <w:p>
      <w:pPr>
        <w:numPr>
          <w:ilvl w:val="0"/>
          <w:numId w:val="0"/>
        </w:numPr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（1）登录中国海洋大学官网——信息门户（学号+密码）-点击“选课”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642995" cy="2508885"/>
            <wp:effectExtent l="0" t="0" r="14605" b="5715"/>
            <wp:docPr id="6" name="图片 6" descr="f930cd8f99e6b3be340b6fc546f1f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30cd8f99e6b3be340b6fc546f1f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869565"/>
            <wp:effectExtent l="0" t="0" r="8255" b="6985"/>
            <wp:docPr id="1" name="图片 1" descr="6656f5da93c82fc0d2c220988e5b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56f5da93c82fc0d2c220988e5b4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bCs/>
          <w:color w:val="FF000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本学期需要选择《新时代中国特色社会主义理论》、《马克思主义与社会科学方法论》、《公共管理》、《政治学》、《公共经济学》、《电子政务》</w:t>
      </w: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6门</w:t>
      </w:r>
      <w:r>
        <w:rPr>
          <w:rFonts w:hint="eastAsia" w:ascii="楷体" w:hAnsi="楷体" w:eastAsia="楷体" w:cs="楷体"/>
          <w:b/>
          <w:bCs/>
          <w:color w:val="auto"/>
          <w:sz w:val="28"/>
          <w:szCs w:val="28"/>
          <w:lang w:val="en-US" w:eastAsia="zh-CN"/>
        </w:rPr>
        <w:t>课程。</w:t>
      </w:r>
    </w:p>
    <w:p>
      <w:pPr>
        <w:numPr>
          <w:ilvl w:val="0"/>
          <w:numId w:val="1"/>
        </w:numPr>
        <w:ind w:leftChars="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注意：1.只需选择这6门课程，不要多选漏选！！</w:t>
      </w:r>
    </w:p>
    <w:p>
      <w:pPr>
        <w:numPr>
          <w:ilvl w:val="0"/>
          <w:numId w:val="0"/>
        </w:numPr>
        <w:ind w:firstLine="1606" w:firstLineChars="500"/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  <w:highlight w:val="yellow"/>
          <w:lang w:val="en-US" w:eastAsia="zh-CN"/>
        </w:rPr>
        <w:t>2.在青岛班和集中班的同学请选择崂山校区教室，不东营班同学请选择外地班（见下图）</w:t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9230" cy="4712970"/>
            <wp:effectExtent l="0" t="0" r="7620" b="11430"/>
            <wp:docPr id="3" name="图片 3" descr="e7db57974e002897d1cb105a1852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7db57974e002897d1cb105a1852d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71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1135" cy="3540125"/>
            <wp:effectExtent l="0" t="0" r="5715" b="3175"/>
            <wp:docPr id="4" name="图片 4" descr="d8bfa0601f36fada35cee1fcb35e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8bfa0601f36fada35cee1fcb35e5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422015"/>
            <wp:effectExtent l="0" t="0" r="10160" b="6985"/>
            <wp:docPr id="5" name="图片 5" descr="20ff957f36d1701d2be03c46ac2d9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ff957f36d1701d2be03c46ac2d9f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4355465"/>
            <wp:effectExtent l="0" t="0" r="10160" b="6985"/>
            <wp:docPr id="7" name="图片 7" descr="02e8803fad7285a02696448fd7f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2e8803fad7285a02696448fd7f996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73040" cy="4260850"/>
            <wp:effectExtent l="0" t="0" r="3810" b="6350"/>
            <wp:docPr id="8" name="图片 8" descr="c9e0d91c98eda14b76eef2a6f0ba0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9e0d91c98eda14b76eef2a6f0ba0b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2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9230" cy="4158615"/>
            <wp:effectExtent l="0" t="0" r="7620" b="13335"/>
            <wp:docPr id="9" name="图片 9" descr="3d372cec61def379a098401ef66d4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d372cec61def379a098401ef66d4f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15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4301490"/>
            <wp:effectExtent l="0" t="0" r="10160" b="3810"/>
            <wp:docPr id="12" name="图片 12" descr="a60843d07dc54fdb9c4887e21f89a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60843d07dc54fdb9c4887e21f89a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3930650"/>
            <wp:effectExtent l="0" t="0" r="10160" b="12700"/>
            <wp:docPr id="13" name="图片 13" descr="1ef012dff97e3e8632160ba03bb62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ef012dff97e3e8632160ba03bb62e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8"/>
          <w:szCs w:val="28"/>
          <w:lang w:val="en-US" w:eastAsia="zh-CN"/>
        </w:rPr>
        <w:t>选课成功后，会提示“选课成功”。</w:t>
      </w:r>
    </w:p>
    <w:p>
      <w:pPr>
        <w:numPr>
          <w:ilvl w:val="0"/>
          <w:numId w:val="2"/>
        </w:numPr>
        <w:ind w:leftChars="0"/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至此，选课成功，进入“选课记录”中查看，是否6门课程全部选完退出系统即可。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highlight w:val="yellow"/>
          <w:lang w:val="en-US" w:eastAsia="zh-CN"/>
        </w:rPr>
        <w:drawing>
          <wp:inline distT="0" distB="0" distL="114300" distR="114300">
            <wp:extent cx="5269230" cy="4890770"/>
            <wp:effectExtent l="0" t="0" r="7620" b="5080"/>
            <wp:docPr id="14" name="图片 14" descr="9f4fec9d58377bc020898d1b8894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f4fec9d58377bc020898d1b8894e9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（4）建议同学们在7月6日14:00前，再次登录系统，确认是否7门课程全部选中。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  <w:t>请大家一定重视选课事宜，与各位能够如期毕业息息相关，如果因为个人选课不妥导致延期毕业，中心也无法进行补救。</w:t>
      </w:r>
    </w:p>
    <w:p>
      <w:pPr>
        <w:numPr>
          <w:ilvl w:val="0"/>
          <w:numId w:val="0"/>
        </w:numPr>
        <w:ind w:leftChars="300" w:firstLine="560" w:firstLineChars="200"/>
        <w:rPr>
          <w:rFonts w:hint="eastAsia" w:ascii="楷体" w:hAnsi="楷体" w:eastAsia="楷体" w:cs="楷体"/>
          <w:color w:val="C0000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300" w:firstLine="3640" w:firstLineChars="1300"/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中国海洋大学MPA教育中心</w:t>
      </w:r>
    </w:p>
    <w:p>
      <w:pPr>
        <w:numPr>
          <w:ilvl w:val="0"/>
          <w:numId w:val="0"/>
        </w:numPr>
        <w:ind w:firstLine="5040" w:firstLineChars="1800"/>
        <w:rPr>
          <w:rFonts w:hint="default" w:ascii="楷体" w:hAnsi="楷体" w:eastAsia="楷体" w:cs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2023年7月1日</w:t>
      </w:r>
    </w:p>
    <w:p>
      <w:pPr>
        <w:ind w:firstLine="420"/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8EF01"/>
    <w:multiLevelType w:val="singleLevel"/>
    <w:tmpl w:val="8198EF01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D4B0E0F"/>
    <w:multiLevelType w:val="singleLevel"/>
    <w:tmpl w:val="5D4B0E0F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OTUzNmQwZGY0ZjVkMDAxOTU5YjFiZjkzZWQ3OWEifQ=="/>
  </w:docVars>
  <w:rsids>
    <w:rsidRoot w:val="5BB20C54"/>
    <w:rsid w:val="278C6675"/>
    <w:rsid w:val="5A44076D"/>
    <w:rsid w:val="5BB20C54"/>
    <w:rsid w:val="69B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608</Words>
  <Characters>637</Characters>
  <Lines>0</Lines>
  <Paragraphs>0</Paragraphs>
  <TotalTime>36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2022-01-04T00:29:00Z</dcterms:created>
  <dc:creator>ww</dc:creator>
  <cp:lastModifiedBy>ww</cp:lastModifiedBy>
  <dcterms:modified xsi:type="dcterms:W3CDTF">2023-07-01T07:23:09Z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86FC6EE209C046BFAE479DC1BEF87D2F_12</vt:lpwstr>
  </property>
</Properties>
</file>